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270458">
      <w:pPr>
        <w:pStyle w:val="a3"/>
        <w:numPr>
          <w:ilvl w:val="0"/>
          <w:numId w:val="45"/>
        </w:numPr>
        <w:ind w:firstLineChars="0"/>
      </w:pPr>
      <w:r>
        <w:rPr>
          <w:rFonts w:hint="eastAsia"/>
        </w:rPr>
        <w:t>重点了解其构造方法。</w:t>
      </w:r>
    </w:p>
    <w:p w:rsidR="00187B1F" w:rsidRDefault="00187B1F" w:rsidP="00270458">
      <w:pPr>
        <w:pStyle w:val="a3"/>
        <w:numPr>
          <w:ilvl w:val="0"/>
          <w:numId w:val="45"/>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270458">
      <w:pPr>
        <w:pStyle w:val="a3"/>
        <w:numPr>
          <w:ilvl w:val="0"/>
          <w:numId w:val="45"/>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Default="00071B24" w:rsidP="00071B24">
      <w:pPr>
        <w:pStyle w:val="3"/>
      </w:pPr>
      <w:r>
        <w:rPr>
          <w:rFonts w:hint="eastAsia"/>
        </w:rPr>
        <w:t>重要操作</w:t>
      </w:r>
    </w:p>
    <w:p w:rsidR="009A361C" w:rsidRPr="009A361C" w:rsidRDefault="009A361C" w:rsidP="009A361C"/>
    <w:p w:rsidR="009A361C" w:rsidRDefault="009A361C"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线程池排队队列</w:t>
      </w:r>
    </w:p>
    <w:p w:rsidR="001F1A0F" w:rsidRDefault="009A361C" w:rsidP="001F1A0F">
      <w:pPr>
        <w:ind w:firstLine="420"/>
      </w:pPr>
      <w:r>
        <w:rPr>
          <w:rFonts w:hint="eastAsia"/>
        </w:rPr>
        <w:t>线程池ThreadPoolExecutor类的构造方法中提供任务排队所需要的队列接口BlockingQueue</w:t>
      </w:r>
      <w:r w:rsidR="001F2394">
        <w:rPr>
          <w:rFonts w:hint="eastAsia"/>
        </w:rPr>
        <w:t>，线程池在初始化时需要创建一个相应的子类对象</w:t>
      </w:r>
      <w:r w:rsidR="001F1A0F">
        <w:rPr>
          <w:rFonts w:hint="eastAsia"/>
        </w:rPr>
        <w:t>。</w:t>
      </w:r>
      <w:r w:rsidR="00626672">
        <w:rPr>
          <w:rFonts w:hint="eastAsia"/>
        </w:rPr>
        <w:t>实现</w:t>
      </w:r>
      <w:r w:rsidR="001F1A0F">
        <w:rPr>
          <w:rFonts w:hint="eastAsia"/>
        </w:rPr>
        <w:t>BlockingQueue</w:t>
      </w:r>
      <w:r w:rsidR="00626672">
        <w:rPr>
          <w:rFonts w:hint="eastAsia"/>
        </w:rPr>
        <w:t>接口的子类关系图如下所示：</w:t>
      </w:r>
    </w:p>
    <w:p w:rsidR="00626672" w:rsidRDefault="00626672" w:rsidP="00626672">
      <w:r>
        <w:rPr>
          <w:noProof/>
        </w:rPr>
        <w:drawing>
          <wp:inline distT="0" distB="0" distL="0" distR="0" wp14:anchorId="67160053" wp14:editId="6E1D0AFF">
            <wp:extent cx="5274310" cy="8369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36930"/>
                    </a:xfrm>
                    <a:prstGeom prst="rect">
                      <a:avLst/>
                    </a:prstGeom>
                  </pic:spPr>
                </pic:pic>
              </a:graphicData>
            </a:graphic>
          </wp:inline>
        </w:drawing>
      </w:r>
    </w:p>
    <w:p w:rsidR="00626672" w:rsidRDefault="00626672" w:rsidP="00626672"/>
    <w:p w:rsidR="00C226CB" w:rsidRDefault="00C226CB" w:rsidP="00C226CB">
      <w:pPr>
        <w:jc w:val="center"/>
      </w:pPr>
      <w:r>
        <w:rPr>
          <w:noProof/>
        </w:rPr>
        <w:lastRenderedPageBreak/>
        <w:drawing>
          <wp:inline distT="0" distB="0" distL="0" distR="0" wp14:anchorId="78C4F8A5" wp14:editId="0BCBDD5D">
            <wp:extent cx="3209925" cy="3543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9925" cy="3543300"/>
                    </a:xfrm>
                    <a:prstGeom prst="rect">
                      <a:avLst/>
                    </a:prstGeom>
                  </pic:spPr>
                </pic:pic>
              </a:graphicData>
            </a:graphic>
          </wp:inline>
        </w:drawing>
      </w:r>
    </w:p>
    <w:p w:rsidR="00C226CB" w:rsidRDefault="00C226CB" w:rsidP="00626672"/>
    <w:p w:rsidR="00A95592" w:rsidRDefault="00A95592" w:rsidP="005808A5">
      <w:pPr>
        <w:ind w:firstLine="420"/>
      </w:pPr>
      <w:r>
        <w:rPr>
          <w:rFonts w:hint="eastAsia"/>
        </w:rPr>
        <w:t>主要学习ArrayBlockingQueue、LinkedBlockingQueue、PriorityBlockingQueue</w:t>
      </w:r>
      <w:r w:rsidR="005808A5">
        <w:rPr>
          <w:rFonts w:hint="eastAsia"/>
        </w:rPr>
        <w:t>、SynchronousQueue</w:t>
      </w:r>
      <w:r w:rsidR="00AD22CF">
        <w:rPr>
          <w:rFonts w:hint="eastAsia"/>
        </w:rPr>
        <w:t>。</w:t>
      </w:r>
    </w:p>
    <w:p w:rsidR="00A95592" w:rsidRDefault="00A95592" w:rsidP="00626672"/>
    <w:p w:rsidR="00AD22CF" w:rsidRDefault="00AD22CF" w:rsidP="002D7DA9">
      <w:pPr>
        <w:pStyle w:val="2"/>
      </w:pPr>
      <w:r w:rsidRPr="002D7DA9">
        <w:rPr>
          <w:rFonts w:ascii="Times New Roman" w:eastAsia="宋体" w:hAnsi="Times New Roman" w:cs="Times New Roman" w:hint="eastAsia"/>
          <w:sz w:val="24"/>
          <w:szCs w:val="24"/>
        </w:rPr>
        <w:t>ArrayBlockingQueue</w:t>
      </w:r>
    </w:p>
    <w:p w:rsidR="00AD22CF" w:rsidRDefault="00AD22CF" w:rsidP="00626672"/>
    <w:p w:rsidR="001E7EAB" w:rsidRDefault="001E7EAB" w:rsidP="001E7EAB">
      <w:pPr>
        <w:pStyle w:val="3"/>
      </w:pPr>
      <w:r w:rsidRPr="001E7EAB">
        <w:rPr>
          <w:rFonts w:hint="eastAsia"/>
        </w:rPr>
        <w:t>概述</w:t>
      </w:r>
    </w:p>
    <w:p w:rsidR="001E7EAB" w:rsidRDefault="00F66F1C" w:rsidP="00270458">
      <w:pPr>
        <w:pStyle w:val="a3"/>
        <w:numPr>
          <w:ilvl w:val="0"/>
          <w:numId w:val="46"/>
        </w:numPr>
        <w:ind w:firstLineChars="0"/>
      </w:pPr>
      <w:r>
        <w:rPr>
          <w:rFonts w:hint="eastAsia"/>
        </w:rPr>
        <w:t>有界队列，</w:t>
      </w:r>
      <w:r w:rsidR="001E7EAB">
        <w:rPr>
          <w:rFonts w:hint="eastAsia"/>
        </w:rPr>
        <w:t>队列长度不能再修改（不能扩容）；</w:t>
      </w:r>
    </w:p>
    <w:p w:rsidR="001E7EAB" w:rsidRDefault="00F66F1C" w:rsidP="00270458">
      <w:pPr>
        <w:pStyle w:val="a3"/>
        <w:numPr>
          <w:ilvl w:val="0"/>
          <w:numId w:val="46"/>
        </w:numPr>
        <w:ind w:firstLineChars="0"/>
      </w:pPr>
      <w:r>
        <w:rPr>
          <w:rFonts w:hint="eastAsia"/>
        </w:rPr>
        <w:t>当往一个full</w:t>
      </w:r>
      <w:r>
        <w:t xml:space="preserve"> </w:t>
      </w:r>
      <w:r>
        <w:rPr>
          <w:rFonts w:hint="eastAsia"/>
        </w:rPr>
        <w:t>Queue中插入元素时，线程会被阻塞</w:t>
      </w:r>
      <w:r w:rsidR="006E6A6B">
        <w:rPr>
          <w:rFonts w:hint="eastAsia"/>
        </w:rPr>
        <w:t>（</w:t>
      </w:r>
      <w:r w:rsidR="006E6A6B" w:rsidRPr="001B1D68">
        <w:rPr>
          <w:rFonts w:hint="eastAsia"/>
          <w:color w:val="FF0000"/>
        </w:rPr>
        <w:t>部分操作才会阻塞，offer操作就不会阻塞，如果队列满直接抛出异常</w:t>
      </w:r>
      <w:r w:rsidR="006E6A6B">
        <w:rPr>
          <w:rFonts w:hint="eastAsia"/>
        </w:rPr>
        <w:t>）</w:t>
      </w:r>
      <w:r>
        <w:rPr>
          <w:rFonts w:hint="eastAsia"/>
        </w:rPr>
        <w:t>；当从empty</w:t>
      </w:r>
      <w:r>
        <w:t xml:space="preserve"> </w:t>
      </w:r>
      <w:r>
        <w:rPr>
          <w:rFonts w:hint="eastAsia"/>
        </w:rPr>
        <w:t>Queue中取出元素时线程会被阻塞</w:t>
      </w:r>
      <w:r w:rsidR="006E6A6B">
        <w:rPr>
          <w:rFonts w:hint="eastAsia"/>
        </w:rPr>
        <w:t>（</w:t>
      </w:r>
      <w:r w:rsidR="006E6A6B" w:rsidRPr="001B1D68">
        <w:rPr>
          <w:rFonts w:hint="eastAsia"/>
          <w:color w:val="FF0000"/>
        </w:rPr>
        <w:t>poll操作不会阻塞，如果队列空直接抛出异常</w:t>
      </w:r>
      <w:r w:rsidR="006E6A6B">
        <w:rPr>
          <w:rFonts w:hint="eastAsia"/>
        </w:rPr>
        <w:t>）</w:t>
      </w:r>
      <w:r>
        <w:rPr>
          <w:rFonts w:hint="eastAsia"/>
        </w:rPr>
        <w:t>；</w:t>
      </w:r>
    </w:p>
    <w:p w:rsidR="00DB639A" w:rsidRDefault="00DB639A" w:rsidP="00270458">
      <w:pPr>
        <w:pStyle w:val="a3"/>
        <w:numPr>
          <w:ilvl w:val="0"/>
          <w:numId w:val="46"/>
        </w:numPr>
        <w:ind w:firstLineChars="0"/>
      </w:pPr>
      <w:r>
        <w:rPr>
          <w:rFonts w:hint="eastAsia"/>
        </w:rPr>
        <w:t>队列插入元素和取出元素都是通过ReentrantLock进行同步的</w:t>
      </w:r>
    </w:p>
    <w:p w:rsidR="001B1D68" w:rsidRPr="001E7EAB" w:rsidRDefault="001B1D68" w:rsidP="00270458">
      <w:pPr>
        <w:pStyle w:val="a3"/>
        <w:numPr>
          <w:ilvl w:val="0"/>
          <w:numId w:val="46"/>
        </w:numPr>
        <w:ind w:firstLineChars="0"/>
      </w:pPr>
      <w:r>
        <w:rPr>
          <w:rFonts w:hint="eastAsia"/>
        </w:rPr>
        <w:t>notFull，notEmpty两个 Condition，当有元素从队列中被取出时，notFull会发出signal唤醒notFull中的所有producer线程将元素存放到队列中；当有元素存放到队列时，notEmpty会发出signal信号唤醒notEmpty中所有consumer线程来取出元素</w:t>
      </w:r>
      <w:r w:rsidR="00C57A95">
        <w:rPr>
          <w:rFonts w:hint="eastAsia"/>
        </w:rPr>
        <w:t>；</w:t>
      </w:r>
    </w:p>
    <w:p w:rsidR="001E7EAB" w:rsidRDefault="001E7EAB" w:rsidP="00626672"/>
    <w:p w:rsidR="00AD22CF" w:rsidRDefault="00AD22CF" w:rsidP="002D7DA9">
      <w:pPr>
        <w:pStyle w:val="2"/>
      </w:pPr>
      <w:r w:rsidRPr="002D7DA9">
        <w:rPr>
          <w:rFonts w:ascii="Times New Roman" w:eastAsia="宋体" w:hAnsi="Times New Roman" w:cs="Times New Roman" w:hint="eastAsia"/>
          <w:sz w:val="24"/>
          <w:szCs w:val="24"/>
        </w:rPr>
        <w:t>LinkedBlockingQueue</w:t>
      </w:r>
    </w:p>
    <w:p w:rsidR="00AD22CF" w:rsidRDefault="00AD22CF" w:rsidP="00626672"/>
    <w:p w:rsidR="000D1F30" w:rsidRDefault="000D1F30" w:rsidP="000D1F30">
      <w:pPr>
        <w:pStyle w:val="3"/>
      </w:pPr>
      <w:r>
        <w:rPr>
          <w:rFonts w:hint="eastAsia"/>
        </w:rPr>
        <w:lastRenderedPageBreak/>
        <w:t>概述</w:t>
      </w:r>
    </w:p>
    <w:p w:rsidR="000D1F30" w:rsidRDefault="00912B20" w:rsidP="00530020">
      <w:pPr>
        <w:pStyle w:val="a3"/>
        <w:numPr>
          <w:ilvl w:val="0"/>
          <w:numId w:val="49"/>
        </w:numPr>
        <w:ind w:firstLineChars="0"/>
      </w:pPr>
      <w:r>
        <w:rPr>
          <w:rFonts w:hint="eastAsia"/>
        </w:rPr>
        <w:t>有界队列，如果没有设置大小，队列长度为Integer最大值</w:t>
      </w:r>
      <w:r w:rsidR="00A013BD">
        <w:rPr>
          <w:rFonts w:hint="eastAsia"/>
        </w:rPr>
        <w:t>；</w:t>
      </w:r>
    </w:p>
    <w:p w:rsidR="00A013BD" w:rsidRDefault="00A013BD" w:rsidP="00530020">
      <w:pPr>
        <w:pStyle w:val="a3"/>
        <w:numPr>
          <w:ilvl w:val="0"/>
          <w:numId w:val="49"/>
        </w:numPr>
        <w:ind w:firstLineChars="0"/>
      </w:pPr>
    </w:p>
    <w:p w:rsidR="00530020" w:rsidRDefault="00530020" w:rsidP="00530020"/>
    <w:p w:rsidR="00AD22CF" w:rsidRDefault="00AD22CF" w:rsidP="002D7DA9">
      <w:pPr>
        <w:pStyle w:val="2"/>
      </w:pPr>
      <w:r w:rsidRPr="002D7DA9">
        <w:rPr>
          <w:rFonts w:ascii="Times New Roman" w:eastAsia="宋体" w:hAnsi="Times New Roman" w:cs="Times New Roman" w:hint="eastAsia"/>
          <w:sz w:val="24"/>
          <w:szCs w:val="24"/>
        </w:rPr>
        <w:t>PriorityBlockingQueue</w:t>
      </w:r>
    </w:p>
    <w:p w:rsidR="00AD22CF" w:rsidRDefault="00AD22CF" w:rsidP="00626672"/>
    <w:p w:rsidR="00185D70" w:rsidRDefault="00185D70" w:rsidP="00185D70">
      <w:pPr>
        <w:pStyle w:val="3"/>
      </w:pPr>
      <w:r>
        <w:rPr>
          <w:rFonts w:hint="eastAsia"/>
        </w:rPr>
        <w:t>概述</w:t>
      </w:r>
    </w:p>
    <w:p w:rsidR="00185D70" w:rsidRDefault="00185D70" w:rsidP="00185D70">
      <w:pPr>
        <w:pStyle w:val="a3"/>
        <w:numPr>
          <w:ilvl w:val="0"/>
          <w:numId w:val="51"/>
        </w:numPr>
        <w:ind w:firstLineChars="0"/>
      </w:pPr>
      <w:r>
        <w:rPr>
          <w:rFonts w:hint="eastAsia"/>
        </w:rPr>
        <w:t>无界队列，内部是array数组实现的优先级队列，可以扩容；</w:t>
      </w:r>
    </w:p>
    <w:p w:rsidR="00185D70" w:rsidRDefault="00185D70" w:rsidP="00185D70">
      <w:pPr>
        <w:pStyle w:val="a3"/>
        <w:numPr>
          <w:ilvl w:val="0"/>
          <w:numId w:val="51"/>
        </w:numPr>
        <w:ind w:firstLineChars="0"/>
      </w:pPr>
      <w:r>
        <w:rPr>
          <w:rFonts w:hint="eastAsia"/>
        </w:rPr>
        <w:t>所有的操作都如同优先级队列一样，只不过做了同步处理和非空判断</w:t>
      </w:r>
    </w:p>
    <w:p w:rsidR="00185D70" w:rsidRDefault="00185D70" w:rsidP="00626672"/>
    <w:p w:rsidR="00AD22CF" w:rsidRDefault="00AD22CF" w:rsidP="002D7DA9">
      <w:pPr>
        <w:pStyle w:val="2"/>
      </w:pPr>
      <w:r w:rsidRPr="002D7DA9">
        <w:rPr>
          <w:rFonts w:ascii="Times New Roman" w:eastAsia="宋体" w:hAnsi="Times New Roman" w:cs="Times New Roman" w:hint="eastAsia"/>
          <w:sz w:val="24"/>
          <w:szCs w:val="24"/>
        </w:rPr>
        <w:t>SynchronousQueue</w:t>
      </w:r>
    </w:p>
    <w:p w:rsidR="00A95592" w:rsidRPr="00185D70" w:rsidRDefault="00185D70" w:rsidP="00185D70">
      <w:r>
        <w:rPr>
          <w:rFonts w:hint="eastAsia"/>
        </w:rPr>
        <w:t>参考</w:t>
      </w:r>
      <w:r w:rsidRPr="00185D70">
        <w:t xml:space="preserve">https://blog.csdn.net/yanyan19880509/article/details/52562039 </w:t>
      </w:r>
    </w:p>
    <w:p w:rsidR="00A95592" w:rsidRDefault="00A95592" w:rsidP="00626672"/>
    <w:p w:rsidR="00272006" w:rsidRDefault="003A4F4A" w:rsidP="003A4F4A">
      <w:pPr>
        <w:pStyle w:val="3"/>
      </w:pPr>
      <w:r>
        <w:rPr>
          <w:rFonts w:hint="eastAsia"/>
        </w:rPr>
        <w:t>概述</w:t>
      </w:r>
    </w:p>
    <w:p w:rsidR="007A0155" w:rsidRDefault="0087475B" w:rsidP="0087475B">
      <w:pPr>
        <w:pStyle w:val="a3"/>
        <w:numPr>
          <w:ilvl w:val="0"/>
          <w:numId w:val="56"/>
        </w:numPr>
        <w:ind w:firstLineChars="0"/>
      </w:pPr>
      <w:r>
        <w:rPr>
          <w:rFonts w:hint="eastAsia"/>
        </w:rPr>
        <w:t>该队列没有容量</w:t>
      </w:r>
      <w:r w:rsidR="00032B7C">
        <w:rPr>
          <w:rFonts w:hint="eastAsia"/>
        </w:rPr>
        <w:t>，最多有一个元素</w:t>
      </w:r>
      <w:r w:rsidR="0056504D">
        <w:rPr>
          <w:rFonts w:hint="eastAsia"/>
        </w:rPr>
        <w:t>可用；</w:t>
      </w:r>
    </w:p>
    <w:p w:rsidR="0056504D" w:rsidRDefault="0056504D" w:rsidP="0087475B">
      <w:pPr>
        <w:pStyle w:val="a3"/>
        <w:numPr>
          <w:ilvl w:val="0"/>
          <w:numId w:val="56"/>
        </w:numPr>
        <w:ind w:firstLineChars="0"/>
      </w:pPr>
      <w:r>
        <w:rPr>
          <w:rFonts w:hint="eastAsia"/>
        </w:rPr>
        <w:t>只有在队列空的时候才能存放元素，在队列有元素的时候才能取走预算，否则都要阻塞；</w:t>
      </w:r>
    </w:p>
    <w:p w:rsidR="009C1D2B" w:rsidRDefault="009C1D2B" w:rsidP="0087475B">
      <w:pPr>
        <w:pStyle w:val="a3"/>
        <w:numPr>
          <w:ilvl w:val="0"/>
          <w:numId w:val="56"/>
        </w:numPr>
        <w:ind w:firstLineChars="0"/>
      </w:pPr>
      <w:r>
        <w:rPr>
          <w:rFonts w:hint="eastAsia"/>
        </w:rPr>
        <w:t>插入操作需要等到有线程取走元素才会返回，同理，取走元素需要等到有元素可用才能返回</w:t>
      </w:r>
      <w:r w:rsidR="00801FDB">
        <w:rPr>
          <w:rFonts w:hint="eastAsia"/>
        </w:rPr>
        <w:t>，这个过程相当于配对（take--poll）</w:t>
      </w:r>
    </w:p>
    <w:p w:rsidR="0087475B" w:rsidRDefault="0087475B" w:rsidP="00626672"/>
    <w:p w:rsidR="007A0155" w:rsidRDefault="007A0155" w:rsidP="007A0155">
      <w:pPr>
        <w:pStyle w:val="2"/>
      </w:pPr>
      <w:r w:rsidRPr="007A0155">
        <w:rPr>
          <w:rFonts w:ascii="Times New Roman" w:eastAsia="宋体" w:hAnsi="Times New Roman" w:cs="Times New Roman" w:hint="eastAsia"/>
          <w:sz w:val="24"/>
          <w:szCs w:val="24"/>
        </w:rPr>
        <w:t>DelayQueue</w:t>
      </w:r>
    </w:p>
    <w:p w:rsidR="007A0155" w:rsidRDefault="007A0155" w:rsidP="00626672"/>
    <w:p w:rsidR="005B2861" w:rsidRDefault="005B2861" w:rsidP="005B2861">
      <w:pPr>
        <w:pStyle w:val="3"/>
      </w:pPr>
      <w:r>
        <w:rPr>
          <w:rFonts w:hint="eastAsia"/>
        </w:rPr>
        <w:t>概述</w:t>
      </w:r>
    </w:p>
    <w:p w:rsidR="007A0155" w:rsidRDefault="00BA5956" w:rsidP="00BA5956">
      <w:pPr>
        <w:pStyle w:val="a3"/>
        <w:numPr>
          <w:ilvl w:val="0"/>
          <w:numId w:val="54"/>
        </w:numPr>
        <w:ind w:firstLineChars="0"/>
      </w:pPr>
      <w:r>
        <w:rPr>
          <w:rFonts w:hint="eastAsia"/>
        </w:rPr>
        <w:t>无界队列，内部维护一个优先级队列</w:t>
      </w:r>
      <w:r w:rsidR="009D2E03">
        <w:rPr>
          <w:rFonts w:hint="eastAsia"/>
        </w:rPr>
        <w:t>PriorityQueue；</w:t>
      </w:r>
    </w:p>
    <w:p w:rsidR="00916B6A" w:rsidRDefault="00916B6A" w:rsidP="00BA5956">
      <w:pPr>
        <w:pStyle w:val="a3"/>
        <w:numPr>
          <w:ilvl w:val="0"/>
          <w:numId w:val="54"/>
        </w:numPr>
        <w:ind w:firstLineChars="0"/>
      </w:pPr>
      <w:r>
        <w:rPr>
          <w:rFonts w:hint="eastAsia"/>
        </w:rPr>
        <w:t>任何元素都只有过期之后才能被取走，否则返回null，因此队列不允许存放null元素</w:t>
      </w:r>
    </w:p>
    <w:p w:rsidR="007A0155" w:rsidRDefault="007A0155" w:rsidP="00626672"/>
    <w:p w:rsidR="00DB50CA" w:rsidRDefault="005A63FE" w:rsidP="00626672">
      <w:r>
        <w:rPr>
          <w:rFonts w:hint="eastAsia"/>
        </w:rPr>
        <w:t>入队操作</w:t>
      </w:r>
    </w:p>
    <w:p w:rsidR="005A63FE" w:rsidRDefault="005A63FE" w:rsidP="00626672">
      <w:r>
        <w:lastRenderedPageBreak/>
        <w:tab/>
      </w:r>
      <w:r>
        <w:rPr>
          <w:rFonts w:hint="eastAsia"/>
        </w:rPr>
        <w:t>所有的入队操作最终都会调用offer方法，其思路如下：</w:t>
      </w:r>
    </w:p>
    <w:p w:rsidR="005A63FE" w:rsidRDefault="00F714EE" w:rsidP="00F714EE">
      <w:pPr>
        <w:jc w:val="center"/>
      </w:pPr>
      <w:r>
        <w:rPr>
          <w:noProof/>
        </w:rPr>
        <w:drawing>
          <wp:inline distT="0" distB="0" distL="0" distR="0" wp14:anchorId="075DF0FD" wp14:editId="229FD697">
            <wp:extent cx="3635973" cy="2274125"/>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36963" cy="2274744"/>
                    </a:xfrm>
                    <a:prstGeom prst="rect">
                      <a:avLst/>
                    </a:prstGeom>
                  </pic:spPr>
                </pic:pic>
              </a:graphicData>
            </a:graphic>
          </wp:inline>
        </w:drawing>
      </w:r>
    </w:p>
    <w:p w:rsidR="00DB50CA" w:rsidRDefault="00DB50CA" w:rsidP="00626672"/>
    <w:p w:rsidR="007F71EF" w:rsidRDefault="00F714EE" w:rsidP="007F71EF">
      <w:pPr>
        <w:ind w:firstLine="420"/>
      </w:pPr>
      <w:r>
        <w:rPr>
          <w:rFonts w:hint="eastAsia"/>
        </w:rPr>
        <w:t>出队列有</w:t>
      </w:r>
      <w:r w:rsidR="007F71EF">
        <w:rPr>
          <w:rFonts w:hint="eastAsia"/>
        </w:rPr>
        <w:t>三</w:t>
      </w:r>
      <w:r>
        <w:rPr>
          <w:rFonts w:hint="eastAsia"/>
        </w:rPr>
        <w:t>种方式，一种是</w:t>
      </w:r>
      <w:r w:rsidR="007F71EF">
        <w:rPr>
          <w:rFonts w:hint="eastAsia"/>
        </w:rPr>
        <w:t>无限</w:t>
      </w:r>
      <w:r>
        <w:rPr>
          <w:rFonts w:hint="eastAsia"/>
        </w:rPr>
        <w:t>阻塞</w:t>
      </w:r>
      <w:r w:rsidR="007F71EF">
        <w:rPr>
          <w:rFonts w:hint="eastAsia"/>
        </w:rPr>
        <w:t>式，一种</w:t>
      </w:r>
      <w:r w:rsidR="007F71EF">
        <w:rPr>
          <w:rFonts w:hint="eastAsia"/>
          <w:noProof/>
        </w:rPr>
        <w:t>有限阻塞，</w:t>
      </w:r>
      <w:r w:rsidR="007F71EF">
        <w:rPr>
          <w:rFonts w:hint="eastAsia"/>
        </w:rPr>
        <w:t>一种非阻塞式：</w:t>
      </w:r>
    </w:p>
    <w:p w:rsidR="007F71EF" w:rsidRDefault="00A7784A" w:rsidP="007F71EF">
      <w:r>
        <w:rPr>
          <w:rFonts w:hint="eastAsia"/>
        </w:rPr>
        <w:t>无限</w:t>
      </w:r>
      <w:r w:rsidR="007F71EF">
        <w:rPr>
          <w:rFonts w:hint="eastAsia"/>
        </w:rPr>
        <w:t>阻塞</w:t>
      </w:r>
    </w:p>
    <w:p w:rsidR="007F71EF" w:rsidRDefault="0041262E" w:rsidP="0041262E">
      <w:pPr>
        <w:jc w:val="center"/>
      </w:pPr>
      <w:r>
        <w:rPr>
          <w:noProof/>
        </w:rPr>
        <w:drawing>
          <wp:inline distT="0" distB="0" distL="0" distR="0" wp14:anchorId="139906E2" wp14:editId="42A27CEB">
            <wp:extent cx="4347029" cy="4144489"/>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1505" cy="4148756"/>
                    </a:xfrm>
                    <a:prstGeom prst="rect">
                      <a:avLst/>
                    </a:prstGeom>
                  </pic:spPr>
                </pic:pic>
              </a:graphicData>
            </a:graphic>
          </wp:inline>
        </w:drawing>
      </w:r>
    </w:p>
    <w:p w:rsidR="00A7784A" w:rsidRDefault="00A7784A" w:rsidP="007F71EF">
      <w:r>
        <w:rPr>
          <w:rFonts w:hint="eastAsia"/>
        </w:rPr>
        <w:t>有限阻塞</w:t>
      </w:r>
    </w:p>
    <w:p w:rsidR="00A7784A" w:rsidRDefault="00885985" w:rsidP="00885985">
      <w:pPr>
        <w:jc w:val="center"/>
      </w:pPr>
      <w:r>
        <w:rPr>
          <w:noProof/>
        </w:rPr>
        <w:lastRenderedPageBreak/>
        <w:drawing>
          <wp:inline distT="0" distB="0" distL="0" distR="0" wp14:anchorId="1291CFB5" wp14:editId="2DFECBEF">
            <wp:extent cx="4459184" cy="35266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3987" cy="3530452"/>
                    </a:xfrm>
                    <a:prstGeom prst="rect">
                      <a:avLst/>
                    </a:prstGeom>
                  </pic:spPr>
                </pic:pic>
              </a:graphicData>
            </a:graphic>
          </wp:inline>
        </w:drawing>
      </w:r>
    </w:p>
    <w:p w:rsidR="00A7784A" w:rsidRDefault="00A7784A" w:rsidP="007F71EF"/>
    <w:p w:rsidR="007F71EF" w:rsidRDefault="007F71EF" w:rsidP="007F71EF">
      <w:r>
        <w:rPr>
          <w:rFonts w:hint="eastAsia"/>
        </w:rPr>
        <w:t>非阻塞式</w:t>
      </w:r>
    </w:p>
    <w:p w:rsidR="007F71EF" w:rsidRDefault="00A7784A" w:rsidP="00A7784A">
      <w:pPr>
        <w:jc w:val="center"/>
      </w:pPr>
      <w:r>
        <w:rPr>
          <w:noProof/>
        </w:rPr>
        <w:drawing>
          <wp:inline distT="0" distB="0" distL="0" distR="0" wp14:anchorId="66AF58FE" wp14:editId="5304E4EA">
            <wp:extent cx="3686712" cy="162098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2163" cy="1632172"/>
                    </a:xfrm>
                    <a:prstGeom prst="rect">
                      <a:avLst/>
                    </a:prstGeom>
                  </pic:spPr>
                </pic:pic>
              </a:graphicData>
            </a:graphic>
          </wp:inline>
        </w:drawing>
      </w:r>
    </w:p>
    <w:p w:rsidR="00DB50CA" w:rsidRPr="009A361C" w:rsidRDefault="00DB50CA" w:rsidP="00626672"/>
    <w:p w:rsidR="00B00009"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9A361C" w:rsidRPr="009A361C" w:rsidRDefault="009A361C" w:rsidP="009A361C"/>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HashMap</w:t>
      </w:r>
    </w:p>
    <w:p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384D30" w:rsidRPr="00384D30" w:rsidRDefault="00384D30" w:rsidP="00384D30">
      <w:r w:rsidRPr="00F93932">
        <w:rPr>
          <w:rFonts w:ascii="Times New Roman" w:eastAsia="宋体" w:hAnsi="Times New Roman" w:cs="Times New Roman"/>
          <w:noProof/>
          <w:sz w:val="24"/>
          <w:szCs w:val="24"/>
        </w:rPr>
        <w:drawing>
          <wp:inline distT="0" distB="0" distL="0" distR="0" wp14:anchorId="5B97FB0B" wp14:editId="7086CD8E">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2"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2"/>
    </w:p>
    <w:p w:rsidR="009B589D"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3" w:name="OLE_LINK3"/>
      <w:bookmarkStart w:id="14" w:name="OLE_LINK4"/>
      <w:r w:rsidRPr="003C11FD">
        <w:t>https://juejin.im/entry/59fc786d518825297f3fa968</w:t>
      </w:r>
      <w:bookmarkEnd w:id="13"/>
      <w:bookmarkEnd w:id="14"/>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Default="00F7216D" w:rsidP="00E17647">
      <w:pPr>
        <w:pStyle w:val="a3"/>
        <w:numPr>
          <w:ilvl w:val="0"/>
          <w:numId w:val="34"/>
        </w:numPr>
        <w:ind w:firstLineChars="0"/>
      </w:pPr>
      <w:r>
        <w:rPr>
          <w:rFonts w:hint="eastAsia"/>
        </w:rPr>
        <w:t>如果桶中元素以链表方式存放，添加新元素时是追加在尾部而不是头部；</w:t>
      </w:r>
    </w:p>
    <w:p w:rsidR="006E211A" w:rsidRPr="00CD6585" w:rsidRDefault="006E211A" w:rsidP="00E17647">
      <w:pPr>
        <w:pStyle w:val="a3"/>
        <w:numPr>
          <w:ilvl w:val="0"/>
          <w:numId w:val="34"/>
        </w:numPr>
        <w:ind w:firstLineChars="0"/>
      </w:pPr>
      <w:r>
        <w:rPr>
          <w:rFonts w:hint="eastAsia"/>
        </w:rPr>
        <w:t>get操作不加锁保证不会读到</w:t>
      </w:r>
      <w:r w:rsidR="000E12AA">
        <w:rPr>
          <w:rFonts w:hint="eastAsia"/>
        </w:rPr>
        <w:t>脏数据的原理是通过volatile保证数据的可见性，每一个node节点的val，next都被volatile修饰。</w:t>
      </w:r>
      <w:bookmarkStart w:id="15" w:name="_GoBack"/>
      <w:bookmarkEnd w:id="15"/>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lastRenderedPageBreak/>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lastRenderedPageBreak/>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lastRenderedPageBreak/>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lastRenderedPageBreak/>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lastRenderedPageBreak/>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lastRenderedPageBreak/>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lastRenderedPageBreak/>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6E211A" w:rsidP="005C47D0">
      <w:hyperlink r:id="rId151"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lastRenderedPageBreak/>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C8B" w:rsidRDefault="00DD7C8B" w:rsidP="00F35D00">
      <w:r>
        <w:separator/>
      </w:r>
    </w:p>
  </w:endnote>
  <w:endnote w:type="continuationSeparator" w:id="0">
    <w:p w:rsidR="00DD7C8B" w:rsidRDefault="00DD7C8B"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C8B" w:rsidRDefault="00DD7C8B" w:rsidP="00F35D00">
      <w:r>
        <w:separator/>
      </w:r>
    </w:p>
  </w:footnote>
  <w:footnote w:type="continuationSeparator" w:id="0">
    <w:p w:rsidR="00DD7C8B" w:rsidRDefault="00DD7C8B"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953EC"/>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4D4AF2"/>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1B5BCE"/>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F2D0F9D"/>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2051A69"/>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6"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BA2C46"/>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9"/>
  </w:num>
  <w:num w:numId="3">
    <w:abstractNumId w:val="39"/>
  </w:num>
  <w:num w:numId="4">
    <w:abstractNumId w:val="3"/>
  </w:num>
  <w:num w:numId="5">
    <w:abstractNumId w:val="25"/>
  </w:num>
  <w:num w:numId="6">
    <w:abstractNumId w:val="15"/>
  </w:num>
  <w:num w:numId="7">
    <w:abstractNumId w:val="37"/>
  </w:num>
  <w:num w:numId="8">
    <w:abstractNumId w:val="29"/>
  </w:num>
  <w:num w:numId="9">
    <w:abstractNumId w:val="17"/>
  </w:num>
  <w:num w:numId="10">
    <w:abstractNumId w:val="46"/>
  </w:num>
  <w:num w:numId="11">
    <w:abstractNumId w:val="0"/>
  </w:num>
  <w:num w:numId="12">
    <w:abstractNumId w:val="41"/>
  </w:num>
  <w:num w:numId="13">
    <w:abstractNumId w:val="49"/>
  </w:num>
  <w:num w:numId="14">
    <w:abstractNumId w:val="28"/>
  </w:num>
  <w:num w:numId="15">
    <w:abstractNumId w:val="31"/>
  </w:num>
  <w:num w:numId="16">
    <w:abstractNumId w:val="24"/>
  </w:num>
  <w:num w:numId="17">
    <w:abstractNumId w:val="47"/>
  </w:num>
  <w:num w:numId="18">
    <w:abstractNumId w:val="8"/>
  </w:num>
  <w:num w:numId="19">
    <w:abstractNumId w:val="7"/>
  </w:num>
  <w:num w:numId="20">
    <w:abstractNumId w:val="38"/>
  </w:num>
  <w:num w:numId="21">
    <w:abstractNumId w:val="20"/>
  </w:num>
  <w:num w:numId="22">
    <w:abstractNumId w:val="11"/>
  </w:num>
  <w:num w:numId="23">
    <w:abstractNumId w:val="26"/>
  </w:num>
  <w:num w:numId="24">
    <w:abstractNumId w:val="42"/>
  </w:num>
  <w:num w:numId="25">
    <w:abstractNumId w:val="1"/>
  </w:num>
  <w:num w:numId="26">
    <w:abstractNumId w:val="6"/>
  </w:num>
  <w:num w:numId="27">
    <w:abstractNumId w:val="21"/>
  </w:num>
  <w:num w:numId="28">
    <w:abstractNumId w:val="32"/>
  </w:num>
  <w:num w:numId="29">
    <w:abstractNumId w:val="22"/>
  </w:num>
  <w:num w:numId="30">
    <w:abstractNumId w:val="50"/>
  </w:num>
  <w:num w:numId="31">
    <w:abstractNumId w:val="2"/>
  </w:num>
  <w:num w:numId="32">
    <w:abstractNumId w:val="4"/>
  </w:num>
  <w:num w:numId="33">
    <w:abstractNumId w:val="16"/>
  </w:num>
  <w:num w:numId="34">
    <w:abstractNumId w:val="34"/>
  </w:num>
  <w:num w:numId="35">
    <w:abstractNumId w:val="30"/>
  </w:num>
  <w:num w:numId="36">
    <w:abstractNumId w:val="18"/>
  </w:num>
  <w:num w:numId="37">
    <w:abstractNumId w:val="33"/>
  </w:num>
  <w:num w:numId="38">
    <w:abstractNumId w:val="35"/>
  </w:num>
  <w:num w:numId="39">
    <w:abstractNumId w:val="9"/>
  </w:num>
  <w:num w:numId="40">
    <w:abstractNumId w:val="12"/>
  </w:num>
  <w:num w:numId="41">
    <w:abstractNumId w:val="44"/>
  </w:num>
  <w:num w:numId="42">
    <w:abstractNumId w:val="36"/>
  </w:num>
  <w:num w:numId="43">
    <w:abstractNumId w:val="10"/>
  </w:num>
  <w:num w:numId="44">
    <w:abstractNumId w:val="14"/>
  </w:num>
  <w:num w:numId="45">
    <w:abstractNumId w:val="27"/>
  </w:num>
  <w:num w:numId="46">
    <w:abstractNumId w:val="40"/>
  </w:num>
  <w:num w:numId="47">
    <w:abstractNumId w:val="45"/>
  </w:num>
  <w:num w:numId="48">
    <w:abstractNumId w:val="48"/>
  </w:num>
  <w:num w:numId="49">
    <w:abstractNumId w:val="13"/>
  </w:num>
  <w:num w:numId="50">
    <w:abstractNumId w:val="45"/>
  </w:num>
  <w:num w:numId="51">
    <w:abstractNumId w:val="23"/>
  </w:num>
  <w:num w:numId="52">
    <w:abstractNumId w:val="45"/>
  </w:num>
  <w:num w:numId="53">
    <w:abstractNumId w:val="45"/>
  </w:num>
  <w:num w:numId="54">
    <w:abstractNumId w:val="43"/>
  </w:num>
  <w:num w:numId="55">
    <w:abstractNumId w:val="45"/>
  </w:num>
  <w:num w:numId="5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1235"/>
    <w:rsid w:val="000238F5"/>
    <w:rsid w:val="00026883"/>
    <w:rsid w:val="000306A7"/>
    <w:rsid w:val="00032B7C"/>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1F30"/>
    <w:rsid w:val="000D5BC8"/>
    <w:rsid w:val="000D7000"/>
    <w:rsid w:val="000E12AA"/>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5D70"/>
    <w:rsid w:val="0018646B"/>
    <w:rsid w:val="00187B1F"/>
    <w:rsid w:val="001906D2"/>
    <w:rsid w:val="00191889"/>
    <w:rsid w:val="00191DDF"/>
    <w:rsid w:val="00196935"/>
    <w:rsid w:val="00196ABB"/>
    <w:rsid w:val="00196AF2"/>
    <w:rsid w:val="001A143C"/>
    <w:rsid w:val="001A42EA"/>
    <w:rsid w:val="001B0B30"/>
    <w:rsid w:val="001B0D84"/>
    <w:rsid w:val="001B1D68"/>
    <w:rsid w:val="001B2C64"/>
    <w:rsid w:val="001B55B1"/>
    <w:rsid w:val="001B7D85"/>
    <w:rsid w:val="001C1C7E"/>
    <w:rsid w:val="001D2168"/>
    <w:rsid w:val="001D36FB"/>
    <w:rsid w:val="001D6BBB"/>
    <w:rsid w:val="001E7386"/>
    <w:rsid w:val="001E7EAB"/>
    <w:rsid w:val="001F1A0F"/>
    <w:rsid w:val="001F2394"/>
    <w:rsid w:val="001F7CF2"/>
    <w:rsid w:val="001F7D8A"/>
    <w:rsid w:val="001F7E72"/>
    <w:rsid w:val="002014AA"/>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458"/>
    <w:rsid w:val="00270EC1"/>
    <w:rsid w:val="00271A62"/>
    <w:rsid w:val="00272006"/>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D7DA9"/>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4F4A"/>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262E"/>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0020"/>
    <w:rsid w:val="00533987"/>
    <w:rsid w:val="00534556"/>
    <w:rsid w:val="00544EE7"/>
    <w:rsid w:val="00556AAD"/>
    <w:rsid w:val="0056504D"/>
    <w:rsid w:val="00566242"/>
    <w:rsid w:val="005705A2"/>
    <w:rsid w:val="005710BB"/>
    <w:rsid w:val="00575369"/>
    <w:rsid w:val="005808A5"/>
    <w:rsid w:val="00584A45"/>
    <w:rsid w:val="005904E4"/>
    <w:rsid w:val="005A1F05"/>
    <w:rsid w:val="005A63FE"/>
    <w:rsid w:val="005A7354"/>
    <w:rsid w:val="005B2861"/>
    <w:rsid w:val="005B540A"/>
    <w:rsid w:val="005B57B8"/>
    <w:rsid w:val="005C4151"/>
    <w:rsid w:val="005C47D0"/>
    <w:rsid w:val="005C7B09"/>
    <w:rsid w:val="005D44FA"/>
    <w:rsid w:val="005E3B7D"/>
    <w:rsid w:val="005E3BE8"/>
    <w:rsid w:val="005F122A"/>
    <w:rsid w:val="005F7BB0"/>
    <w:rsid w:val="0060333E"/>
    <w:rsid w:val="0060621A"/>
    <w:rsid w:val="00607DC7"/>
    <w:rsid w:val="0061594E"/>
    <w:rsid w:val="006163C9"/>
    <w:rsid w:val="006172BB"/>
    <w:rsid w:val="00620501"/>
    <w:rsid w:val="00621C2E"/>
    <w:rsid w:val="00624164"/>
    <w:rsid w:val="00626672"/>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211A"/>
    <w:rsid w:val="006E6A6B"/>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155"/>
    <w:rsid w:val="007A0EF4"/>
    <w:rsid w:val="007A7982"/>
    <w:rsid w:val="007B2125"/>
    <w:rsid w:val="007C0B39"/>
    <w:rsid w:val="007D0471"/>
    <w:rsid w:val="007D2B87"/>
    <w:rsid w:val="007D4B25"/>
    <w:rsid w:val="007D582B"/>
    <w:rsid w:val="007E4653"/>
    <w:rsid w:val="007F36C2"/>
    <w:rsid w:val="007F4658"/>
    <w:rsid w:val="007F71EF"/>
    <w:rsid w:val="00801757"/>
    <w:rsid w:val="00801FDB"/>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37D14"/>
    <w:rsid w:val="008618B8"/>
    <w:rsid w:val="00867912"/>
    <w:rsid w:val="008701C4"/>
    <w:rsid w:val="00871B93"/>
    <w:rsid w:val="0087475B"/>
    <w:rsid w:val="0088158D"/>
    <w:rsid w:val="00885985"/>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2B20"/>
    <w:rsid w:val="009168E3"/>
    <w:rsid w:val="00916AE1"/>
    <w:rsid w:val="00916B6A"/>
    <w:rsid w:val="009256A2"/>
    <w:rsid w:val="00930D63"/>
    <w:rsid w:val="009317D4"/>
    <w:rsid w:val="009335EE"/>
    <w:rsid w:val="00935266"/>
    <w:rsid w:val="0094482F"/>
    <w:rsid w:val="00957073"/>
    <w:rsid w:val="00967B23"/>
    <w:rsid w:val="00972271"/>
    <w:rsid w:val="00980272"/>
    <w:rsid w:val="00982070"/>
    <w:rsid w:val="00982983"/>
    <w:rsid w:val="00984680"/>
    <w:rsid w:val="0099588E"/>
    <w:rsid w:val="009A2180"/>
    <w:rsid w:val="009A2EE2"/>
    <w:rsid w:val="009A361C"/>
    <w:rsid w:val="009A4714"/>
    <w:rsid w:val="009A6748"/>
    <w:rsid w:val="009B365F"/>
    <w:rsid w:val="009B589D"/>
    <w:rsid w:val="009C1D2B"/>
    <w:rsid w:val="009C3E00"/>
    <w:rsid w:val="009C4D8F"/>
    <w:rsid w:val="009D0285"/>
    <w:rsid w:val="009D2561"/>
    <w:rsid w:val="009D2E03"/>
    <w:rsid w:val="009D4995"/>
    <w:rsid w:val="009D73F5"/>
    <w:rsid w:val="009F2768"/>
    <w:rsid w:val="00A013BD"/>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3807"/>
    <w:rsid w:val="00A6574D"/>
    <w:rsid w:val="00A71947"/>
    <w:rsid w:val="00A75390"/>
    <w:rsid w:val="00A7784A"/>
    <w:rsid w:val="00A900A9"/>
    <w:rsid w:val="00A903FA"/>
    <w:rsid w:val="00A91F4C"/>
    <w:rsid w:val="00A93ED0"/>
    <w:rsid w:val="00A95592"/>
    <w:rsid w:val="00A97D9D"/>
    <w:rsid w:val="00AA30AB"/>
    <w:rsid w:val="00AA623B"/>
    <w:rsid w:val="00AB2B2C"/>
    <w:rsid w:val="00AC2A66"/>
    <w:rsid w:val="00AC3E92"/>
    <w:rsid w:val="00AD22CF"/>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956"/>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26CB"/>
    <w:rsid w:val="00C23CA7"/>
    <w:rsid w:val="00C26218"/>
    <w:rsid w:val="00C348B4"/>
    <w:rsid w:val="00C34E09"/>
    <w:rsid w:val="00C37FA5"/>
    <w:rsid w:val="00C46A0A"/>
    <w:rsid w:val="00C47EDB"/>
    <w:rsid w:val="00C522A5"/>
    <w:rsid w:val="00C5384F"/>
    <w:rsid w:val="00C545BE"/>
    <w:rsid w:val="00C57A95"/>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B50CA"/>
    <w:rsid w:val="00DB639A"/>
    <w:rsid w:val="00DC0C79"/>
    <w:rsid w:val="00DC5E9E"/>
    <w:rsid w:val="00DC7C79"/>
    <w:rsid w:val="00DC7E0A"/>
    <w:rsid w:val="00DD7C8B"/>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1658"/>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6F1C"/>
    <w:rsid w:val="00F6781E"/>
    <w:rsid w:val="00F714E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80AB8"/>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136875695">
      <w:bodyDiv w:val="1"/>
      <w:marLeft w:val="0"/>
      <w:marRight w:val="0"/>
      <w:marTop w:val="0"/>
      <w:marBottom w:val="0"/>
      <w:divBdr>
        <w:top w:val="none" w:sz="0" w:space="0" w:color="auto"/>
        <w:left w:val="none" w:sz="0" w:space="0" w:color="auto"/>
        <w:bottom w:val="none" w:sz="0" w:space="0" w:color="auto"/>
        <w:right w:val="none" w:sz="0" w:space="0" w:color="auto"/>
      </w:divBdr>
      <w:divsChild>
        <w:div w:id="987586895">
          <w:marLeft w:val="0"/>
          <w:marRight w:val="0"/>
          <w:marTop w:val="0"/>
          <w:marBottom w:val="0"/>
          <w:divBdr>
            <w:top w:val="none" w:sz="0" w:space="0" w:color="auto"/>
            <w:left w:val="none" w:sz="0" w:space="0" w:color="auto"/>
            <w:bottom w:val="none" w:sz="0" w:space="0" w:color="auto"/>
            <w:right w:val="none" w:sz="0" w:space="0" w:color="auto"/>
          </w:divBdr>
        </w:div>
      </w:divsChild>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hyperlink" Target="http://www.blogjava.net/xylz/archive/2010/07/08/325587.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15592</TotalTime>
  <Pages>67</Pages>
  <Words>2449</Words>
  <Characters>13963</Characters>
  <Application>Microsoft Office Word</Application>
  <DocSecurity>0</DocSecurity>
  <Lines>116</Lines>
  <Paragraphs>32</Paragraphs>
  <ScaleCrop>false</ScaleCrop>
  <Company/>
  <LinksUpToDate>false</LinksUpToDate>
  <CharactersWithSpaces>16380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刘 诚</cp:lastModifiedBy>
  <cp:revision>249</cp:revision>
  <dcterms:created xsi:type="dcterms:W3CDTF">2018-02-27T13:49:00Z</dcterms:created>
  <dcterms:modified xsi:type="dcterms:W3CDTF">2019-09-27T09:22:00Z</dcterms:modified>
</cp:coreProperties>
</file>